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2"/>
          <w:szCs w:val="32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-90936</wp:posOffset>
                </wp:positionH>
                <wp:positionV relativeFrom="paragraph">
                  <wp:posOffset>-196143</wp:posOffset>
                </wp:positionV>
                <wp:extent cx="6892506" cy="10331355"/>
                <wp:effectExtent l="0" t="0" r="2286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506" cy="10331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15pt;margin-top:-15.45pt;width:542.7pt;height:8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" filled="f" strokecolor="#243f60 [1604]" strokeweight="2pt"/>
            </w:pict>
          </mc:Fallback>
        </mc:AlternateContent>
      </w:r>
      <w:r>
        <w:rPr>
          <w:b/>
          <w:sz w:val="32"/>
          <w:szCs w:val="32"/>
          <w:u w:val="single"/>
        </w:rPr>
        <w:t>Script Return Request</w:t>
      </w:r>
    </w:p>
    <w:p/>
    <w:p>
      <w:r>
        <w:t>Please tick which service you require: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8659</wp:posOffset>
                </wp:positionH>
                <wp:positionV relativeFrom="paragraph">
                  <wp:posOffset>213616</wp:posOffset>
                </wp:positionV>
                <wp:extent cx="374073" cy="249381"/>
                <wp:effectExtent l="0" t="0" r="2603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3" cy="2493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7pt;margin-top:16.8pt;width:29.45pt;height:1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" filled="f" strokecolor="#243f60 [1604]" strokeweight="2pt"/>
            </w:pict>
          </mc:Fallback>
        </mc:AlternateContent>
      </w:r>
    </w:p>
    <w:p>
      <w:pPr>
        <w:spacing w:line="360" w:lineRule="auto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Priority photocopy </w:t>
      </w:r>
      <w:r>
        <w:rPr>
          <w:b/>
          <w:sz w:val="26"/>
          <w:szCs w:val="26"/>
        </w:rPr>
        <w:t>for year 13 only where your university place is at risk</w:t>
      </w:r>
      <w:r>
        <w:rPr>
          <w:sz w:val="26"/>
          <w:szCs w:val="26"/>
        </w:rPr>
        <w:t xml:space="preserve">. For exam boards </w:t>
      </w:r>
    </w:p>
    <w:p>
      <w:pPr>
        <w:spacing w:line="360" w:lineRule="auto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AQA, OCR &amp; WJEC the fee is £14. </w:t>
      </w:r>
      <w:r>
        <w:rPr>
          <w:b/>
          <w:sz w:val="26"/>
          <w:szCs w:val="26"/>
        </w:rPr>
        <w:t>There is no charge for Pearson requests.</w:t>
      </w:r>
    </w:p>
    <w:p>
      <w:pPr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374015" cy="248920"/>
                <wp:effectExtent l="0" t="0" r="2603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48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45pt;margin-top:-.25pt;width:29.45pt;height:1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" filled="f" strokecolor="#243f60 [1604]" strokeweight="2pt"/>
            </w:pict>
          </mc:Fallback>
        </mc:AlternateContent>
      </w:r>
      <w:r>
        <w:rPr>
          <w:sz w:val="26"/>
          <w:szCs w:val="26"/>
        </w:rPr>
        <w:tab/>
        <w:t xml:space="preserve">Standard request. For exam boards AQA, OCR &amp; WJEC the fee is £12. </w:t>
      </w:r>
      <w:r>
        <w:rPr>
          <w:b/>
          <w:sz w:val="26"/>
          <w:szCs w:val="26"/>
        </w:rPr>
        <w:t>There is no charge for Pearson requests.</w:t>
      </w:r>
    </w:p>
    <w:p>
      <w:pPr>
        <w:spacing w:line="360" w:lineRule="auto"/>
      </w:pPr>
    </w:p>
    <w:p>
      <w:pPr>
        <w:spacing w:line="360" w:lineRule="auto"/>
      </w:pPr>
      <w:r>
        <w:t xml:space="preserve">Please pay online using Tucasi and attach a copy of your receipt to this form.  Select the payment code </w:t>
      </w:r>
      <w:r>
        <w:rPr>
          <w:b/>
          <w:lang w:val="en-US"/>
        </w:rPr>
        <w:t xml:space="preserve">‘Exam Review of Marking / Access to Script 2018’ </w:t>
      </w:r>
      <w:r>
        <w:rPr>
          <w:lang w:val="en-US"/>
        </w:rPr>
        <w:t xml:space="preserve">and input manually the amount for all requests being submitted. </w:t>
      </w:r>
      <w:r>
        <w:t>You will need to pay online before we can process your application.</w:t>
      </w:r>
    </w:p>
    <w:p>
      <w:pPr>
        <w:spacing w:line="360" w:lineRule="auto"/>
      </w:pPr>
    </w:p>
    <w:p>
      <w:pPr>
        <w:spacing w:line="360" w:lineRule="auto"/>
      </w:pPr>
      <w:r>
        <w:t>Please complete the following (all the details need to be copied off your results sheet):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564"/>
        <w:gridCol w:w="2423"/>
        <w:gridCol w:w="3277"/>
      </w:tblGrid>
      <w:tr>
        <w:trPr>
          <w:trHeight w:val="419"/>
        </w:trPr>
        <w:tc>
          <w:tcPr>
            <w:tcW w:w="210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32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19"/>
        </w:trPr>
        <w:tc>
          <w:tcPr>
            <w:tcW w:w="2104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Candidate No.</w:t>
            </w:r>
          </w:p>
        </w:tc>
        <w:tc>
          <w:tcPr>
            <w:tcW w:w="25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Board</w:t>
            </w:r>
          </w:p>
        </w:tc>
        <w:tc>
          <w:tcPr>
            <w:tcW w:w="32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19"/>
        </w:trPr>
        <w:tc>
          <w:tcPr>
            <w:tcW w:w="2104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Number/Code</w:t>
            </w:r>
          </w:p>
        </w:tc>
        <w:tc>
          <w:tcPr>
            <w:tcW w:w="32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19"/>
        </w:trPr>
        <w:tc>
          <w:tcPr>
            <w:tcW w:w="2104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Title</w:t>
            </w:r>
          </w:p>
        </w:tc>
        <w:tc>
          <w:tcPr>
            <w:tcW w:w="327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419"/>
        </w:trPr>
        <w:tc>
          <w:tcPr>
            <w:tcW w:w="2104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or Standard</w:t>
            </w:r>
          </w:p>
        </w:tc>
        <w:tc>
          <w:tcPr>
            <w:tcW w:w="32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Priority / Standard </w:t>
            </w:r>
          </w:p>
        </w:tc>
      </w:tr>
      <w:tr>
        <w:trPr>
          <w:trHeight w:val="419"/>
        </w:trPr>
        <w:tc>
          <w:tcPr>
            <w:tcW w:w="2104" w:type="dxa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327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/ A Level</w:t>
            </w:r>
          </w:p>
        </w:tc>
      </w:tr>
    </w:tbl>
    <w:p>
      <w:pPr>
        <w:rPr>
          <w:b/>
          <w:color w:val="FF0000"/>
        </w:rPr>
      </w:pPr>
    </w:p>
    <w:p>
      <w:pPr>
        <w:ind w:right="737"/>
      </w:pPr>
      <w:r>
        <w:t>Please be aware that standard returned scripts will not be received until after the deadline for marking reviews and therefore will cannot be re-marked, even if mistakes are found.  Priority script returns are only available for A level scripts.  Priority scripts will be returned before the deadline for review of marking requests.</w:t>
      </w:r>
    </w:p>
    <w:p>
      <w:pPr>
        <w:rPr>
          <w:b/>
          <w:color w:val="FF0000"/>
        </w:rPr>
      </w:pPr>
    </w:p>
    <w:p>
      <w:pPr>
        <w:rPr>
          <w:b/>
          <w:color w:val="FF0000"/>
        </w:rPr>
      </w:pPr>
    </w:p>
    <w:p>
      <w:pPr>
        <w:rPr>
          <w:b/>
        </w:rPr>
      </w:pPr>
      <w:r>
        <w:rPr>
          <w:b/>
          <w:color w:val="FF0000"/>
        </w:rPr>
        <w:t xml:space="preserve">I </w:t>
      </w:r>
      <w:r>
        <w:rPr>
          <w:b/>
          <w:color w:val="FF0000"/>
          <w:u w:val="single"/>
        </w:rPr>
        <w:t>give/ do not give</w:t>
      </w:r>
      <w:r>
        <w:rPr>
          <w:b/>
          <w:color w:val="FF0000"/>
        </w:rPr>
        <w:t xml:space="preserve"> permission for my teacher to have a copy of my script (please select)</w:t>
      </w:r>
    </w:p>
    <w:p/>
    <w:p/>
    <w:p>
      <w:r>
        <w:t>Signed ____________________________________________</w:t>
      </w:r>
      <w:bookmarkStart w:id="0" w:name="_GoBack"/>
      <w:bookmarkEnd w:id="0"/>
    </w:p>
    <w:p/>
    <w:p>
      <w:r>
        <w:t>Date ________________________</w:t>
      </w:r>
    </w:p>
    <w:p/>
    <w:p>
      <w:pPr>
        <w:rPr>
          <w:color w:val="FF0000"/>
        </w:rPr>
      </w:pPr>
      <w:r>
        <w:t>Please note it can take a considerable amount of time for a paper to be returned.  The latest deadline for scripts to be returned for non-priority requests</w:t>
      </w:r>
      <w:r>
        <w:rPr>
          <w:color w:val="000000" w:themeColor="text1"/>
        </w:rPr>
        <w:t xml:space="preserve"> is 27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September 2018.</w:t>
      </w:r>
    </w:p>
    <w:p/>
    <w:sectPr>
      <w:pgSz w:w="11907" w:h="16840" w:code="9"/>
      <w:pgMar w:top="567" w:right="454" w:bottom="567" w:left="51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1FDB06-AD89-4A7B-B26E-2483CBB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9CB37C6B</Template>
  <TotalTime>1</TotalTime>
  <Pages>1</Pages>
  <Words>251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School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S.House</dc:creator>
  <cp:lastModifiedBy>Mr J.Yockney</cp:lastModifiedBy>
  <cp:revision>2</cp:revision>
  <cp:lastPrinted>2012-12-14T09:12:00Z</cp:lastPrinted>
  <dcterms:created xsi:type="dcterms:W3CDTF">2018-07-03T14:17:00Z</dcterms:created>
  <dcterms:modified xsi:type="dcterms:W3CDTF">2018-07-03T14:17:00Z</dcterms:modified>
</cp:coreProperties>
</file>